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50FC" w14:textId="679618A2" w:rsidR="00745CF5" w:rsidRPr="001F5238" w:rsidRDefault="00E51128">
      <w:pPr>
        <w:rPr>
          <w:rFonts w:cstheme="minorHAnsi"/>
        </w:rPr>
      </w:pPr>
      <w:r w:rsidRPr="001F5238">
        <w:rPr>
          <w:rFonts w:cstheme="minorHAnsi"/>
        </w:rPr>
        <w:t>Health Science I</w:t>
      </w:r>
      <w:r w:rsidR="00552785" w:rsidRPr="001F5238">
        <w:rPr>
          <w:rFonts w:cstheme="minorHAnsi"/>
        </w:rPr>
        <w:t>I</w:t>
      </w:r>
      <w:r w:rsidRPr="001F5238">
        <w:rPr>
          <w:rFonts w:cstheme="minorHAnsi"/>
        </w:rPr>
        <w:t>I – Pre-Submittals Questions</w:t>
      </w:r>
    </w:p>
    <w:p w14:paraId="5F62B9E1" w14:textId="37923B9C" w:rsidR="00552785" w:rsidRPr="00DE5158" w:rsidRDefault="00E51128" w:rsidP="001F5238">
      <w:pPr>
        <w:pStyle w:val="ListParagraph"/>
        <w:numPr>
          <w:ilvl w:val="0"/>
          <w:numId w:val="1"/>
        </w:numPr>
        <w:rPr>
          <w:rFonts w:cstheme="minorHAnsi"/>
          <w:color w:val="FF0000"/>
        </w:rPr>
      </w:pPr>
      <w:r w:rsidRPr="001F5238">
        <w:rPr>
          <w:rFonts w:cstheme="minorHAnsi"/>
        </w:rPr>
        <w:t xml:space="preserve">Does the 10-page limit include the signed document, </w:t>
      </w:r>
      <w:proofErr w:type="gramStart"/>
      <w:r w:rsidRPr="001F5238">
        <w:rPr>
          <w:rFonts w:cstheme="minorHAnsi"/>
        </w:rPr>
        <w:t>forms</w:t>
      </w:r>
      <w:proofErr w:type="gramEnd"/>
      <w:r w:rsidRPr="001F5238">
        <w:rPr>
          <w:rFonts w:cstheme="minorHAnsi"/>
        </w:rPr>
        <w:t xml:space="preserve"> and resumes? </w:t>
      </w:r>
      <w:r w:rsidR="001F5238" w:rsidRPr="00E02F91">
        <w:rPr>
          <w:rFonts w:cstheme="minorHAnsi"/>
          <w:color w:val="4472C4" w:themeColor="accent1"/>
        </w:rPr>
        <w:t xml:space="preserve">UPDATE - 20 pages total, </w:t>
      </w:r>
      <w:r w:rsidR="00DE5158" w:rsidRPr="00E02F91">
        <w:rPr>
          <w:rFonts w:cstheme="minorHAnsi"/>
          <w:color w:val="4472C4" w:themeColor="accent1"/>
        </w:rPr>
        <w:t>(</w:t>
      </w:r>
      <w:r w:rsidR="00552785" w:rsidRPr="00E02F91">
        <w:rPr>
          <w:rFonts w:cstheme="minorHAnsi"/>
          <w:color w:val="4472C4" w:themeColor="accent1"/>
        </w:rPr>
        <w:t>10-page front and back</w:t>
      </w:r>
      <w:r w:rsidR="00DE5158" w:rsidRPr="00E02F91">
        <w:rPr>
          <w:rFonts w:cstheme="minorHAnsi"/>
          <w:color w:val="4472C4" w:themeColor="accent1"/>
        </w:rPr>
        <w:t xml:space="preserve">) including </w:t>
      </w:r>
      <w:r w:rsidR="00552785" w:rsidRPr="00E02F91">
        <w:rPr>
          <w:rFonts w:cstheme="minorHAnsi"/>
          <w:color w:val="4472C4" w:themeColor="accent1"/>
        </w:rPr>
        <w:t>resumes.</w:t>
      </w:r>
      <w:r w:rsidR="001F5238" w:rsidRPr="00E02F91">
        <w:rPr>
          <w:rFonts w:cstheme="minorHAnsi"/>
          <w:color w:val="4472C4" w:themeColor="accent1"/>
        </w:rPr>
        <w:t xml:space="preserve"> We will not count the cover letter or required forms</w:t>
      </w:r>
      <w:r w:rsidR="00DE5158" w:rsidRPr="00E02F91">
        <w:rPr>
          <w:rFonts w:cstheme="minorHAnsi"/>
          <w:color w:val="4472C4" w:themeColor="accent1"/>
        </w:rPr>
        <w:t xml:space="preserve"> in the </w:t>
      </w:r>
      <w:proofErr w:type="gramStart"/>
      <w:r w:rsidR="00DE5158" w:rsidRPr="00E02F91">
        <w:rPr>
          <w:rFonts w:cstheme="minorHAnsi"/>
          <w:color w:val="4472C4" w:themeColor="accent1"/>
        </w:rPr>
        <w:t>20 page</w:t>
      </w:r>
      <w:proofErr w:type="gramEnd"/>
      <w:r w:rsidR="00DE5158" w:rsidRPr="00E02F91">
        <w:rPr>
          <w:rFonts w:cstheme="minorHAnsi"/>
          <w:color w:val="4472C4" w:themeColor="accent1"/>
        </w:rPr>
        <w:t xml:space="preserve"> limit</w:t>
      </w:r>
      <w:r w:rsidR="001F5238" w:rsidRPr="00E02F91">
        <w:rPr>
          <w:rFonts w:cstheme="minorHAnsi"/>
          <w:color w:val="4472C4" w:themeColor="accent1"/>
        </w:rPr>
        <w:t>.</w:t>
      </w:r>
    </w:p>
    <w:p w14:paraId="38A61FC9" w14:textId="77777777" w:rsidR="00133D60" w:rsidRPr="001F5238" w:rsidRDefault="00133D60" w:rsidP="00133D60">
      <w:pPr>
        <w:pStyle w:val="ListParagraph"/>
        <w:ind w:left="1440"/>
        <w:rPr>
          <w:rFonts w:cstheme="minorHAnsi"/>
        </w:rPr>
      </w:pPr>
    </w:p>
    <w:p w14:paraId="6375180B" w14:textId="66A634B6" w:rsidR="00552785" w:rsidRPr="001F5238" w:rsidRDefault="006027EE" w:rsidP="001F5238">
      <w:pPr>
        <w:pStyle w:val="ListParagraph"/>
        <w:numPr>
          <w:ilvl w:val="0"/>
          <w:numId w:val="1"/>
        </w:numPr>
        <w:rPr>
          <w:rFonts w:cstheme="minorHAnsi"/>
        </w:rPr>
      </w:pPr>
      <w:r w:rsidRPr="001F5238">
        <w:rPr>
          <w:rFonts w:cstheme="minorHAnsi"/>
        </w:rPr>
        <w:t>Can you t</w:t>
      </w:r>
      <w:r w:rsidR="00E51128" w:rsidRPr="001F5238">
        <w:rPr>
          <w:rFonts w:cstheme="minorHAnsi"/>
        </w:rPr>
        <w:t xml:space="preserve">alk </w:t>
      </w:r>
      <w:r w:rsidRPr="001F5238">
        <w:rPr>
          <w:rFonts w:cstheme="minorHAnsi"/>
        </w:rPr>
        <w:t xml:space="preserve">a little bit </w:t>
      </w:r>
      <w:r w:rsidR="00E51128" w:rsidRPr="001F5238">
        <w:rPr>
          <w:rFonts w:cstheme="minorHAnsi"/>
        </w:rPr>
        <w:t>about cities engagement</w:t>
      </w:r>
      <w:r w:rsidRPr="001F5238">
        <w:rPr>
          <w:rFonts w:cstheme="minorHAnsi"/>
        </w:rPr>
        <w:t>/ partners?</w:t>
      </w:r>
      <w:r w:rsidR="001F5238" w:rsidRPr="001F5238">
        <w:rPr>
          <w:rFonts w:cstheme="minorHAnsi"/>
        </w:rPr>
        <w:t xml:space="preserve"> </w:t>
      </w:r>
      <w:r w:rsidR="001F5238" w:rsidRPr="0044142E">
        <w:rPr>
          <w:rFonts w:cstheme="minorHAnsi"/>
          <w:color w:val="4472C4" w:themeColor="accent1"/>
        </w:rPr>
        <w:t>C</w:t>
      </w:r>
      <w:r w:rsidR="00552785" w:rsidRPr="0044142E">
        <w:rPr>
          <w:rFonts w:cstheme="minorHAnsi"/>
          <w:color w:val="4472C4" w:themeColor="accent1"/>
        </w:rPr>
        <w:t>urrently the City of C</w:t>
      </w:r>
      <w:r w:rsidR="001F5238" w:rsidRPr="0044142E">
        <w:rPr>
          <w:rFonts w:cstheme="minorHAnsi"/>
          <w:color w:val="4472C4" w:themeColor="accent1"/>
        </w:rPr>
        <w:t>olorado Springs</w:t>
      </w:r>
      <w:r w:rsidR="00552785" w:rsidRPr="0044142E">
        <w:rPr>
          <w:rFonts w:cstheme="minorHAnsi"/>
          <w:color w:val="4472C4" w:themeColor="accent1"/>
        </w:rPr>
        <w:t xml:space="preserve"> has two </w:t>
      </w:r>
      <w:r w:rsidR="0044142E" w:rsidRPr="0044142E">
        <w:rPr>
          <w:rFonts w:cstheme="minorHAnsi"/>
          <w:color w:val="4472C4" w:themeColor="accent1"/>
        </w:rPr>
        <w:t xml:space="preserve">clinic </w:t>
      </w:r>
      <w:r w:rsidR="001F5238" w:rsidRPr="0044142E">
        <w:rPr>
          <w:rFonts w:cstheme="minorHAnsi"/>
          <w:color w:val="4472C4" w:themeColor="accent1"/>
        </w:rPr>
        <w:t>locations,</w:t>
      </w:r>
      <w:r w:rsidR="00DE5158" w:rsidRPr="0044142E">
        <w:rPr>
          <w:rFonts w:cstheme="minorHAnsi"/>
          <w:color w:val="4472C4" w:themeColor="accent1"/>
        </w:rPr>
        <w:t xml:space="preserve"> </w:t>
      </w:r>
      <w:r w:rsidR="00552785" w:rsidRPr="0044142E">
        <w:rPr>
          <w:rFonts w:cstheme="minorHAnsi"/>
          <w:color w:val="4472C4" w:themeColor="accent1"/>
        </w:rPr>
        <w:t>and</w:t>
      </w:r>
      <w:r w:rsidR="00552785" w:rsidRPr="001F5238">
        <w:rPr>
          <w:rFonts w:cstheme="minorHAnsi"/>
          <w:color w:val="4472C4" w:themeColor="accent1"/>
        </w:rPr>
        <w:t xml:space="preserve"> they are looking to create a one stop shop are all city employees within this building. It will have a pharmacy and therapies. </w:t>
      </w:r>
    </w:p>
    <w:p w14:paraId="1BAEAFCD" w14:textId="77777777" w:rsidR="00133D60" w:rsidRPr="001F5238" w:rsidRDefault="00133D60" w:rsidP="00133D60">
      <w:pPr>
        <w:pStyle w:val="ListParagraph"/>
        <w:ind w:left="1440"/>
        <w:rPr>
          <w:rFonts w:cstheme="minorHAnsi"/>
        </w:rPr>
      </w:pPr>
    </w:p>
    <w:p w14:paraId="47969E7B" w14:textId="1217AD19" w:rsidR="00552785" w:rsidRPr="001F5238" w:rsidRDefault="006027EE" w:rsidP="001F5238">
      <w:pPr>
        <w:pStyle w:val="ListParagraph"/>
        <w:numPr>
          <w:ilvl w:val="0"/>
          <w:numId w:val="1"/>
        </w:numPr>
        <w:rPr>
          <w:rFonts w:cstheme="minorHAnsi"/>
        </w:rPr>
      </w:pPr>
      <w:r w:rsidRPr="001F5238">
        <w:rPr>
          <w:rFonts w:cstheme="minorHAnsi"/>
        </w:rPr>
        <w:t>Will the proposals be reviewed by the team digitally or by print? I saw there was an option to hand deliver vs online</w:t>
      </w:r>
      <w:r w:rsidR="001F5238" w:rsidRPr="001F5238">
        <w:rPr>
          <w:rFonts w:cstheme="minorHAnsi"/>
        </w:rPr>
        <w:t xml:space="preserve">. </w:t>
      </w:r>
      <w:r w:rsidR="00116205" w:rsidRPr="001F5238">
        <w:rPr>
          <w:rFonts w:cstheme="minorHAnsi"/>
          <w:color w:val="4472C4" w:themeColor="accent1"/>
        </w:rPr>
        <w:t>The submittal</w:t>
      </w:r>
      <w:r w:rsidR="00DE5158">
        <w:rPr>
          <w:rFonts w:cstheme="minorHAnsi"/>
          <w:color w:val="4472C4" w:themeColor="accent1"/>
        </w:rPr>
        <w:t>s are to</w:t>
      </w:r>
      <w:r w:rsidR="00116205" w:rsidRPr="001F5238">
        <w:rPr>
          <w:rFonts w:cstheme="minorHAnsi"/>
          <w:color w:val="4472C4" w:themeColor="accent1"/>
        </w:rPr>
        <w:t xml:space="preserve"> be digitally submitted at </w:t>
      </w:r>
      <w:hyperlink r:id="rId5" w:history="1">
        <w:r w:rsidR="00116205" w:rsidRPr="001F5238">
          <w:rPr>
            <w:rStyle w:val="Hyperlink"/>
            <w:rFonts w:cstheme="minorHAnsi"/>
            <w:color w:val="4472C4" w:themeColor="accent1"/>
          </w:rPr>
          <w:t>submit@uccs.edu</w:t>
        </w:r>
      </w:hyperlink>
      <w:r w:rsidR="00116205" w:rsidRPr="001F5238">
        <w:rPr>
          <w:rFonts w:cstheme="minorHAnsi"/>
          <w:color w:val="4472C4" w:themeColor="accent1"/>
        </w:rPr>
        <w:t xml:space="preserve"> per I.B.2 on page 4 of the RFQ.  The review method will be dependent on the committee member and must be formatted to be able to be printed.</w:t>
      </w:r>
    </w:p>
    <w:p w14:paraId="342194B0" w14:textId="77777777" w:rsidR="00133D60" w:rsidRPr="001F5238" w:rsidRDefault="00133D60" w:rsidP="00133D60">
      <w:pPr>
        <w:pStyle w:val="ListParagraph"/>
        <w:ind w:left="1440"/>
        <w:rPr>
          <w:rFonts w:cstheme="minorHAnsi"/>
          <w:highlight w:val="yellow"/>
        </w:rPr>
      </w:pPr>
    </w:p>
    <w:p w14:paraId="08E173AF" w14:textId="3DA85D0D" w:rsidR="00552785" w:rsidRPr="001F5238" w:rsidRDefault="006027EE" w:rsidP="001F5238">
      <w:pPr>
        <w:pStyle w:val="ListParagraph"/>
        <w:numPr>
          <w:ilvl w:val="0"/>
          <w:numId w:val="1"/>
        </w:numPr>
        <w:rPr>
          <w:rFonts w:cstheme="minorHAnsi"/>
        </w:rPr>
      </w:pPr>
      <w:r w:rsidRPr="001F5238">
        <w:rPr>
          <w:rFonts w:cstheme="minorHAnsi"/>
        </w:rPr>
        <w:t>The agenda sheet says March 10</w:t>
      </w:r>
      <w:r w:rsidRPr="001F5238">
        <w:rPr>
          <w:rFonts w:cstheme="minorHAnsi"/>
          <w:vertAlign w:val="superscript"/>
        </w:rPr>
        <w:t>th</w:t>
      </w:r>
      <w:r w:rsidRPr="001F5238">
        <w:rPr>
          <w:rFonts w:cstheme="minorHAnsi"/>
        </w:rPr>
        <w:t xml:space="preserve"> by 1p and then the RFP</w:t>
      </w:r>
      <w:r w:rsidR="00E51128" w:rsidRPr="001F5238">
        <w:rPr>
          <w:rFonts w:cstheme="minorHAnsi"/>
        </w:rPr>
        <w:t xml:space="preserve"> states submittal date of March 10</w:t>
      </w:r>
      <w:r w:rsidR="00E51128" w:rsidRPr="001F5238">
        <w:rPr>
          <w:rFonts w:cstheme="minorHAnsi"/>
          <w:vertAlign w:val="superscript"/>
        </w:rPr>
        <w:t>th</w:t>
      </w:r>
      <w:r w:rsidR="00E51128" w:rsidRPr="001F5238">
        <w:rPr>
          <w:rFonts w:cstheme="minorHAnsi"/>
        </w:rPr>
        <w:t xml:space="preserve"> 2p</w:t>
      </w:r>
      <w:r w:rsidRPr="001F5238">
        <w:rPr>
          <w:rFonts w:cstheme="minorHAnsi"/>
        </w:rPr>
        <w:t xml:space="preserve">, </w:t>
      </w:r>
      <w:r w:rsidR="00E51128" w:rsidRPr="001F5238">
        <w:rPr>
          <w:rFonts w:cstheme="minorHAnsi"/>
        </w:rPr>
        <w:t>which is correct?</w:t>
      </w:r>
      <w:r w:rsidR="001F5238" w:rsidRPr="001F5238">
        <w:rPr>
          <w:rFonts w:cstheme="minorHAnsi"/>
        </w:rPr>
        <w:t xml:space="preserve"> </w:t>
      </w:r>
      <w:r w:rsidR="001F5238" w:rsidRPr="001F5238">
        <w:rPr>
          <w:rFonts w:cstheme="minorHAnsi"/>
          <w:color w:val="4472C4" w:themeColor="accent1"/>
        </w:rPr>
        <w:t>The correct</w:t>
      </w:r>
      <w:r w:rsidR="00552785" w:rsidRPr="001F5238">
        <w:rPr>
          <w:rFonts w:cstheme="minorHAnsi"/>
          <w:color w:val="4472C4" w:themeColor="accent1"/>
        </w:rPr>
        <w:t xml:space="preserve"> time is March 10</w:t>
      </w:r>
      <w:r w:rsidR="00552785" w:rsidRPr="001F5238">
        <w:rPr>
          <w:rFonts w:cstheme="minorHAnsi"/>
          <w:color w:val="4472C4" w:themeColor="accent1"/>
          <w:vertAlign w:val="superscript"/>
        </w:rPr>
        <w:t>th</w:t>
      </w:r>
      <w:r w:rsidR="00552785" w:rsidRPr="001F5238">
        <w:rPr>
          <w:rFonts w:cstheme="minorHAnsi"/>
          <w:color w:val="4472C4" w:themeColor="accent1"/>
        </w:rPr>
        <w:t xml:space="preserve"> at 2</w:t>
      </w:r>
      <w:r w:rsidR="001F5238" w:rsidRPr="001F5238">
        <w:rPr>
          <w:rFonts w:cstheme="minorHAnsi"/>
          <w:color w:val="4472C4" w:themeColor="accent1"/>
        </w:rPr>
        <w:t>:00</w:t>
      </w:r>
      <w:r w:rsidR="00552785" w:rsidRPr="001F5238">
        <w:rPr>
          <w:rFonts w:cstheme="minorHAnsi"/>
          <w:color w:val="4472C4" w:themeColor="accent1"/>
        </w:rPr>
        <w:t>p</w:t>
      </w:r>
      <w:r w:rsidR="001F5238" w:rsidRPr="001F5238">
        <w:rPr>
          <w:rFonts w:cstheme="minorHAnsi"/>
          <w:color w:val="4472C4" w:themeColor="accent1"/>
        </w:rPr>
        <w:t>m</w:t>
      </w:r>
      <w:r w:rsidR="00552785" w:rsidRPr="001F5238">
        <w:rPr>
          <w:rFonts w:cstheme="minorHAnsi"/>
          <w:color w:val="4472C4" w:themeColor="accent1"/>
        </w:rPr>
        <w:t>.</w:t>
      </w:r>
      <w:r w:rsidR="001F5238" w:rsidRPr="001F5238">
        <w:rPr>
          <w:rFonts w:cstheme="minorHAnsi"/>
          <w:color w:val="4472C4" w:themeColor="accent1"/>
        </w:rPr>
        <w:t xml:space="preserve"> </w:t>
      </w:r>
      <w:r w:rsidR="001F5238" w:rsidRPr="00E02F91">
        <w:rPr>
          <w:rFonts w:cstheme="minorHAnsi"/>
          <w:color w:val="0070C0"/>
        </w:rPr>
        <w:t>This was a typo on the Pre</w:t>
      </w:r>
      <w:r w:rsidR="00E02F91" w:rsidRPr="00E02F91">
        <w:rPr>
          <w:rFonts w:cstheme="minorHAnsi"/>
          <w:color w:val="0070C0"/>
        </w:rPr>
        <w:t>-</w:t>
      </w:r>
      <w:r w:rsidR="001F5238" w:rsidRPr="00E02F91">
        <w:rPr>
          <w:rFonts w:cstheme="minorHAnsi"/>
          <w:color w:val="0070C0"/>
        </w:rPr>
        <w:t xml:space="preserve"> submittal Agenda.</w:t>
      </w:r>
    </w:p>
    <w:p w14:paraId="6C00B550" w14:textId="77777777" w:rsidR="00133D60" w:rsidRPr="001F5238" w:rsidRDefault="00133D60" w:rsidP="00133D60">
      <w:pPr>
        <w:pStyle w:val="ListParagraph"/>
        <w:ind w:left="1440"/>
        <w:rPr>
          <w:rFonts w:cstheme="minorHAnsi"/>
        </w:rPr>
      </w:pPr>
    </w:p>
    <w:p w14:paraId="6657E25B" w14:textId="39993303" w:rsidR="00552785" w:rsidRPr="001F5238" w:rsidRDefault="006027EE" w:rsidP="001F5238">
      <w:pPr>
        <w:pStyle w:val="ListParagraph"/>
        <w:numPr>
          <w:ilvl w:val="0"/>
          <w:numId w:val="1"/>
        </w:numPr>
        <w:rPr>
          <w:rFonts w:cstheme="minorHAnsi"/>
        </w:rPr>
      </w:pPr>
      <w:r w:rsidRPr="001F5238">
        <w:rPr>
          <w:rFonts w:cstheme="minorHAnsi"/>
        </w:rPr>
        <w:t xml:space="preserve">What is the expectation of scope, is it just through the design master plan piece or is there </w:t>
      </w:r>
      <w:r w:rsidR="00F13CA5" w:rsidRPr="001F5238">
        <w:rPr>
          <w:rFonts w:cstheme="minorHAnsi"/>
        </w:rPr>
        <w:t>any continuation of that int</w:t>
      </w:r>
      <w:r w:rsidRPr="001F5238">
        <w:rPr>
          <w:rFonts w:cstheme="minorHAnsi"/>
        </w:rPr>
        <w:t>o construction?</w:t>
      </w:r>
      <w:r w:rsidR="001F5238" w:rsidRPr="001F5238">
        <w:rPr>
          <w:rFonts w:cstheme="minorHAnsi"/>
        </w:rPr>
        <w:t xml:space="preserve"> </w:t>
      </w:r>
      <w:r w:rsidR="00FD6A85">
        <w:rPr>
          <w:rFonts w:cstheme="minorHAnsi"/>
          <w:color w:val="4472C4" w:themeColor="accent1"/>
        </w:rPr>
        <w:t xml:space="preserve">The </w:t>
      </w:r>
      <w:r w:rsidR="00133D60" w:rsidRPr="001F5238">
        <w:rPr>
          <w:rFonts w:cstheme="minorHAnsi"/>
          <w:color w:val="4472C4" w:themeColor="accent1"/>
        </w:rPr>
        <w:t xml:space="preserve">program plan </w:t>
      </w:r>
      <w:r w:rsidR="001F5238" w:rsidRPr="001F5238">
        <w:rPr>
          <w:rFonts w:cstheme="minorHAnsi"/>
          <w:color w:val="4472C4" w:themeColor="accent1"/>
        </w:rPr>
        <w:t xml:space="preserve">is a </w:t>
      </w:r>
      <w:r w:rsidR="00E02F91" w:rsidRPr="001F5238">
        <w:rPr>
          <w:rFonts w:cstheme="minorHAnsi"/>
          <w:color w:val="4472C4" w:themeColor="accent1"/>
        </w:rPr>
        <w:t>high-level</w:t>
      </w:r>
      <w:r w:rsidR="00FD6A85">
        <w:rPr>
          <w:rFonts w:cstheme="minorHAnsi"/>
          <w:color w:val="4472C4" w:themeColor="accent1"/>
        </w:rPr>
        <w:t xml:space="preserve"> view of the project</w:t>
      </w:r>
      <w:r w:rsidR="001F5238" w:rsidRPr="001F5238">
        <w:rPr>
          <w:rFonts w:cstheme="minorHAnsi"/>
          <w:color w:val="4472C4" w:themeColor="accent1"/>
        </w:rPr>
        <w:t xml:space="preserve">, and a justification to the Regents to secure funding.  </w:t>
      </w:r>
      <w:r w:rsidR="00133D60" w:rsidRPr="001F5238">
        <w:rPr>
          <w:rFonts w:cstheme="minorHAnsi"/>
          <w:color w:val="4472C4" w:themeColor="accent1"/>
        </w:rPr>
        <w:t xml:space="preserve">  </w:t>
      </w:r>
    </w:p>
    <w:p w14:paraId="030DE94D" w14:textId="77777777" w:rsidR="00133D60" w:rsidRPr="001F5238" w:rsidRDefault="00133D60" w:rsidP="00133D60">
      <w:pPr>
        <w:pStyle w:val="ListParagraph"/>
        <w:ind w:left="1440"/>
        <w:rPr>
          <w:rFonts w:cstheme="minorHAnsi"/>
        </w:rPr>
      </w:pPr>
    </w:p>
    <w:p w14:paraId="3F5B2CD8" w14:textId="1F6C4CCA" w:rsidR="00552785" w:rsidRPr="00DE5158" w:rsidRDefault="006027EE" w:rsidP="001F5238">
      <w:pPr>
        <w:pStyle w:val="ListParagraph"/>
        <w:numPr>
          <w:ilvl w:val="0"/>
          <w:numId w:val="1"/>
        </w:numPr>
        <w:rPr>
          <w:rFonts w:cstheme="minorHAnsi"/>
          <w:color w:val="FF0000"/>
        </w:rPr>
      </w:pPr>
      <w:r w:rsidRPr="001F5238">
        <w:rPr>
          <w:rFonts w:cstheme="minorHAnsi"/>
        </w:rPr>
        <w:t xml:space="preserve">This </w:t>
      </w:r>
      <w:r w:rsidR="00F13CA5" w:rsidRPr="001F5238">
        <w:rPr>
          <w:rFonts w:cstheme="minorHAnsi"/>
        </w:rPr>
        <w:t>doesn’t preclude the people that do program plan will not be precluded from being in the d</w:t>
      </w:r>
      <w:r w:rsidRPr="001F5238">
        <w:rPr>
          <w:rFonts w:cstheme="minorHAnsi"/>
        </w:rPr>
        <w:t xml:space="preserve">esign </w:t>
      </w:r>
      <w:r w:rsidR="00F13CA5" w:rsidRPr="001F5238">
        <w:rPr>
          <w:rFonts w:cstheme="minorHAnsi"/>
        </w:rPr>
        <w:t>b</w:t>
      </w:r>
      <w:r w:rsidRPr="001F5238">
        <w:rPr>
          <w:rFonts w:cstheme="minorHAnsi"/>
        </w:rPr>
        <w:t>uild</w:t>
      </w:r>
      <w:r w:rsidR="00F13CA5" w:rsidRPr="001F5238">
        <w:rPr>
          <w:rFonts w:cstheme="minorHAnsi"/>
        </w:rPr>
        <w:t xml:space="preserve"> team when it possibly </w:t>
      </w:r>
      <w:r w:rsidR="00133D60" w:rsidRPr="001F5238">
        <w:rPr>
          <w:rFonts w:cstheme="minorHAnsi"/>
        </w:rPr>
        <w:t>goes</w:t>
      </w:r>
      <w:r w:rsidR="00F13CA5" w:rsidRPr="001F5238">
        <w:rPr>
          <w:rFonts w:cstheme="minorHAnsi"/>
        </w:rPr>
        <w:t xml:space="preserve"> that </w:t>
      </w:r>
      <w:r w:rsidR="00133D60" w:rsidRPr="001F5238">
        <w:rPr>
          <w:rFonts w:cstheme="minorHAnsi"/>
        </w:rPr>
        <w:t>way</w:t>
      </w:r>
      <w:r w:rsidR="00133D60" w:rsidRPr="00DE5158">
        <w:rPr>
          <w:rFonts w:cstheme="minorHAnsi"/>
          <w:color w:val="FF0000"/>
        </w:rPr>
        <w:t>.</w:t>
      </w:r>
      <w:r w:rsidR="001F5238" w:rsidRPr="00DE5158">
        <w:rPr>
          <w:rFonts w:cstheme="minorHAnsi"/>
          <w:color w:val="FF0000"/>
        </w:rPr>
        <w:t xml:space="preserve"> </w:t>
      </w:r>
      <w:r w:rsidR="00133D60" w:rsidRPr="00E02F91">
        <w:rPr>
          <w:rFonts w:cstheme="minorHAnsi"/>
          <w:color w:val="0070C0"/>
        </w:rPr>
        <w:t>No</w:t>
      </w:r>
      <w:r w:rsidR="00DE5158" w:rsidRPr="00E02F91">
        <w:rPr>
          <w:rFonts w:cstheme="minorHAnsi"/>
          <w:color w:val="0070C0"/>
        </w:rPr>
        <w:t>. There</w:t>
      </w:r>
      <w:r w:rsidR="00133D60" w:rsidRPr="00E02F91">
        <w:rPr>
          <w:rFonts w:cstheme="minorHAnsi"/>
          <w:color w:val="0070C0"/>
        </w:rPr>
        <w:t xml:space="preserve"> will be a completely different RFQ process</w:t>
      </w:r>
      <w:r w:rsidR="00DE5158" w:rsidRPr="00E02F91">
        <w:rPr>
          <w:rFonts w:cstheme="minorHAnsi"/>
          <w:color w:val="0070C0"/>
        </w:rPr>
        <w:t xml:space="preserve"> for the future design and construction. I</w:t>
      </w:r>
      <w:r w:rsidR="00133D60" w:rsidRPr="00E02F91">
        <w:rPr>
          <w:rFonts w:cstheme="minorHAnsi"/>
          <w:color w:val="0070C0"/>
        </w:rPr>
        <w:t xml:space="preserve">f you </w:t>
      </w:r>
      <w:r w:rsidR="00E02F91" w:rsidRPr="00E02F91">
        <w:rPr>
          <w:rFonts w:cstheme="minorHAnsi"/>
          <w:color w:val="0070C0"/>
        </w:rPr>
        <w:t>participated in</w:t>
      </w:r>
      <w:r w:rsidR="00133D60" w:rsidRPr="00E02F91">
        <w:rPr>
          <w:rFonts w:cstheme="minorHAnsi"/>
          <w:color w:val="0070C0"/>
        </w:rPr>
        <w:t xml:space="preserve"> the program plan</w:t>
      </w:r>
      <w:r w:rsidR="00DE5158" w:rsidRPr="00E02F91">
        <w:rPr>
          <w:rFonts w:cstheme="minorHAnsi"/>
          <w:color w:val="0070C0"/>
        </w:rPr>
        <w:t>,</w:t>
      </w:r>
      <w:r w:rsidR="00133D60" w:rsidRPr="00E02F91">
        <w:rPr>
          <w:rFonts w:cstheme="minorHAnsi"/>
          <w:color w:val="0070C0"/>
        </w:rPr>
        <w:t xml:space="preserve"> you will not be precluded from the design </w:t>
      </w:r>
      <w:r w:rsidR="00DE5158" w:rsidRPr="00E02F91">
        <w:rPr>
          <w:rFonts w:cstheme="minorHAnsi"/>
          <w:color w:val="0070C0"/>
        </w:rPr>
        <w:t>or construction.</w:t>
      </w:r>
    </w:p>
    <w:p w14:paraId="108BC931" w14:textId="77777777" w:rsidR="00133D60" w:rsidRPr="001F5238" w:rsidRDefault="00133D60" w:rsidP="00133D60">
      <w:pPr>
        <w:pStyle w:val="ListParagraph"/>
        <w:ind w:left="1440"/>
        <w:rPr>
          <w:rFonts w:cstheme="minorHAnsi"/>
        </w:rPr>
      </w:pPr>
    </w:p>
    <w:p w14:paraId="1354C776" w14:textId="4730C75E" w:rsidR="00552785" w:rsidRPr="001F5238" w:rsidRDefault="00E45BCC" w:rsidP="001F5238">
      <w:pPr>
        <w:pStyle w:val="ListParagraph"/>
        <w:numPr>
          <w:ilvl w:val="0"/>
          <w:numId w:val="1"/>
        </w:numPr>
        <w:rPr>
          <w:rFonts w:cstheme="minorHAnsi"/>
        </w:rPr>
      </w:pPr>
      <w:r w:rsidRPr="001F5238">
        <w:rPr>
          <w:rFonts w:cstheme="minorHAnsi"/>
        </w:rPr>
        <w:t>T</w:t>
      </w:r>
      <w:r w:rsidR="00F13CA5" w:rsidRPr="001F5238">
        <w:rPr>
          <w:rFonts w:cstheme="minorHAnsi"/>
        </w:rPr>
        <w:t>he submittal requirement</w:t>
      </w:r>
      <w:r w:rsidRPr="001F5238">
        <w:rPr>
          <w:rFonts w:cstheme="minorHAnsi"/>
        </w:rPr>
        <w:t>s</w:t>
      </w:r>
      <w:r w:rsidR="00F13CA5" w:rsidRPr="001F5238">
        <w:rPr>
          <w:rFonts w:cstheme="minorHAnsi"/>
        </w:rPr>
        <w:t xml:space="preserve"> are typical state boiler plate and written around selection process for AE services not so much </w:t>
      </w:r>
      <w:r w:rsidR="00133D60" w:rsidRPr="001F5238">
        <w:rPr>
          <w:rFonts w:cstheme="minorHAnsi"/>
        </w:rPr>
        <w:t>for</w:t>
      </w:r>
      <w:r w:rsidR="00F13CA5" w:rsidRPr="001F5238">
        <w:rPr>
          <w:rFonts w:cstheme="minorHAnsi"/>
        </w:rPr>
        <w:t xml:space="preserve"> program plan, are we to use </w:t>
      </w:r>
      <w:r w:rsidRPr="001F5238">
        <w:rPr>
          <w:rFonts w:cstheme="minorHAnsi"/>
        </w:rPr>
        <w:t>our</w:t>
      </w:r>
      <w:r w:rsidR="00F13CA5" w:rsidRPr="001F5238">
        <w:rPr>
          <w:rFonts w:cstheme="minorHAnsi"/>
        </w:rPr>
        <w:t xml:space="preserve"> best judgement </w:t>
      </w:r>
      <w:r w:rsidRPr="001F5238">
        <w:rPr>
          <w:rFonts w:cstheme="minorHAnsi"/>
        </w:rPr>
        <w:t>how to address the</w:t>
      </w:r>
      <w:r w:rsidR="00F13CA5" w:rsidRPr="001F5238">
        <w:rPr>
          <w:rFonts w:cstheme="minorHAnsi"/>
        </w:rPr>
        <w:t xml:space="preserve"> criteria </w:t>
      </w:r>
      <w:r w:rsidRPr="001F5238">
        <w:rPr>
          <w:rFonts w:cstheme="minorHAnsi"/>
        </w:rPr>
        <w:t xml:space="preserve">and scoring against what this is </w:t>
      </w:r>
      <w:r w:rsidR="00116205" w:rsidRPr="001F5238">
        <w:rPr>
          <w:rFonts w:cstheme="minorHAnsi"/>
        </w:rPr>
        <w:t>about</w:t>
      </w:r>
      <w:r w:rsidRPr="001F5238">
        <w:rPr>
          <w:rFonts w:cstheme="minorHAnsi"/>
        </w:rPr>
        <w:t>?</w:t>
      </w:r>
      <w:r w:rsidR="001F5238" w:rsidRPr="001F5238">
        <w:rPr>
          <w:rFonts w:cstheme="minorHAnsi"/>
        </w:rPr>
        <w:t xml:space="preserve"> </w:t>
      </w:r>
      <w:r w:rsidR="00133D60" w:rsidRPr="001F5238">
        <w:rPr>
          <w:rFonts w:cstheme="minorHAnsi"/>
          <w:color w:val="4472C4" w:themeColor="accent1"/>
        </w:rPr>
        <w:t>Correct, we only have the state boiler plate to utilize. It is not a perfect fit, we understand that</w:t>
      </w:r>
      <w:r w:rsidR="001F5238" w:rsidRPr="001F5238">
        <w:rPr>
          <w:rFonts w:cstheme="minorHAnsi"/>
          <w:color w:val="4472C4" w:themeColor="accent1"/>
        </w:rPr>
        <w:t>. Please use your best judgement.</w:t>
      </w:r>
    </w:p>
    <w:p w14:paraId="52F6A648" w14:textId="77777777" w:rsidR="001F5238" w:rsidRPr="001F5238" w:rsidRDefault="001F5238" w:rsidP="001F5238">
      <w:pPr>
        <w:pStyle w:val="ListParagraph"/>
        <w:rPr>
          <w:rFonts w:cstheme="minorHAnsi"/>
        </w:rPr>
      </w:pPr>
    </w:p>
    <w:p w14:paraId="68ECF826" w14:textId="147338F1" w:rsidR="00E45BCC" w:rsidRPr="001F5238" w:rsidRDefault="00E45BCC" w:rsidP="001F5238">
      <w:pPr>
        <w:pStyle w:val="ListParagraph"/>
        <w:numPr>
          <w:ilvl w:val="0"/>
          <w:numId w:val="1"/>
        </w:numPr>
        <w:rPr>
          <w:rFonts w:cstheme="minorHAnsi"/>
        </w:rPr>
      </w:pPr>
      <w:r w:rsidRPr="001F5238">
        <w:rPr>
          <w:rFonts w:cstheme="minorHAnsi"/>
        </w:rPr>
        <w:t>You mentioned the City of C</w:t>
      </w:r>
      <w:r w:rsidR="001F5238" w:rsidRPr="001F5238">
        <w:rPr>
          <w:rFonts w:cstheme="minorHAnsi"/>
        </w:rPr>
        <w:t>olorado Springs</w:t>
      </w:r>
      <w:r w:rsidRPr="001F5238">
        <w:rPr>
          <w:rFonts w:cstheme="minorHAnsi"/>
        </w:rPr>
        <w:t xml:space="preserve"> will be </w:t>
      </w:r>
      <w:r w:rsidR="00116205" w:rsidRPr="001F5238">
        <w:rPr>
          <w:rFonts w:cstheme="minorHAnsi"/>
        </w:rPr>
        <w:t>a big</w:t>
      </w:r>
      <w:r w:rsidRPr="001F5238">
        <w:rPr>
          <w:rFonts w:cstheme="minorHAnsi"/>
        </w:rPr>
        <w:t xml:space="preserve"> partner here; are there any other partners we should be aware of?</w:t>
      </w:r>
      <w:r w:rsidR="001F5238" w:rsidRPr="001F5238">
        <w:rPr>
          <w:rFonts w:cstheme="minorHAnsi"/>
        </w:rPr>
        <w:t xml:space="preserve"> </w:t>
      </w:r>
      <w:r w:rsidRPr="001F5238">
        <w:rPr>
          <w:rFonts w:cstheme="minorHAnsi"/>
          <w:color w:val="4472C4" w:themeColor="accent1"/>
        </w:rPr>
        <w:t xml:space="preserve">Yes, the </w:t>
      </w:r>
      <w:r w:rsidRPr="00E02F91">
        <w:rPr>
          <w:rFonts w:cstheme="minorHAnsi"/>
          <w:color w:val="0070C0"/>
        </w:rPr>
        <w:t>Branch Medical Campus from Ans</w:t>
      </w:r>
      <w:r w:rsidR="00DE5158" w:rsidRPr="00E02F91">
        <w:rPr>
          <w:rFonts w:cstheme="minorHAnsi"/>
          <w:color w:val="0070C0"/>
        </w:rPr>
        <w:t>c</w:t>
      </w:r>
      <w:r w:rsidRPr="00E02F91">
        <w:rPr>
          <w:rFonts w:cstheme="minorHAnsi"/>
          <w:color w:val="0070C0"/>
        </w:rPr>
        <w:t>hutz</w:t>
      </w:r>
      <w:r w:rsidR="007D207F" w:rsidRPr="00E02F91">
        <w:rPr>
          <w:rFonts w:cstheme="minorHAnsi"/>
          <w:color w:val="0070C0"/>
        </w:rPr>
        <w:t xml:space="preserve"> will be in the building as well</w:t>
      </w:r>
      <w:r w:rsidRPr="00E02F91">
        <w:rPr>
          <w:rFonts w:cstheme="minorHAnsi"/>
          <w:color w:val="0070C0"/>
        </w:rPr>
        <w:t>.</w:t>
      </w:r>
      <w:r w:rsidR="007D207F" w:rsidRPr="00E02F91">
        <w:rPr>
          <w:rFonts w:cstheme="minorHAnsi"/>
          <w:color w:val="0070C0"/>
        </w:rPr>
        <w:t xml:space="preserve"> They will have classrooms, lounge areas, </w:t>
      </w:r>
      <w:r w:rsidR="00116205" w:rsidRPr="00E02F91">
        <w:rPr>
          <w:rFonts w:cstheme="minorHAnsi"/>
          <w:color w:val="0070C0"/>
        </w:rPr>
        <w:t>offices,</w:t>
      </w:r>
      <w:r w:rsidR="007D207F" w:rsidRPr="00E02F91">
        <w:rPr>
          <w:rFonts w:cstheme="minorHAnsi"/>
          <w:color w:val="0070C0"/>
        </w:rPr>
        <w:t xml:space="preserve"> and conference rooms.</w:t>
      </w:r>
      <w:r w:rsidRPr="00E02F91">
        <w:rPr>
          <w:rFonts w:cstheme="minorHAnsi"/>
          <w:color w:val="0070C0"/>
        </w:rPr>
        <w:t xml:space="preserve"> Don’t rule out any other partners, </w:t>
      </w:r>
      <w:r w:rsidR="00DE5158" w:rsidRPr="00E02F91">
        <w:rPr>
          <w:rFonts w:cstheme="minorHAnsi"/>
          <w:color w:val="0070C0"/>
        </w:rPr>
        <w:t xml:space="preserve">as </w:t>
      </w:r>
      <w:r w:rsidRPr="00E02F91">
        <w:rPr>
          <w:rFonts w:cstheme="minorHAnsi"/>
          <w:color w:val="0070C0"/>
        </w:rPr>
        <w:t>we are still</w:t>
      </w:r>
      <w:r w:rsidR="007D207F" w:rsidRPr="00E02F91">
        <w:rPr>
          <w:rFonts w:cstheme="minorHAnsi"/>
          <w:color w:val="0070C0"/>
        </w:rPr>
        <w:t xml:space="preserve"> talking to </w:t>
      </w:r>
      <w:r w:rsidR="00116205" w:rsidRPr="00E02F91">
        <w:rPr>
          <w:rFonts w:cstheme="minorHAnsi"/>
          <w:color w:val="0070C0"/>
        </w:rPr>
        <w:t>hospitals</w:t>
      </w:r>
      <w:r w:rsidR="007D207F" w:rsidRPr="00E02F91">
        <w:rPr>
          <w:rFonts w:cstheme="minorHAnsi"/>
          <w:color w:val="0070C0"/>
        </w:rPr>
        <w:t xml:space="preserve"> and </w:t>
      </w:r>
      <w:r w:rsidR="007D207F" w:rsidRPr="001F5238">
        <w:rPr>
          <w:rFonts w:cstheme="minorHAnsi"/>
          <w:color w:val="4472C4" w:themeColor="accent1"/>
        </w:rPr>
        <w:t>clinics to see if anyone is interested. Base program plan of RFP.</w:t>
      </w:r>
    </w:p>
    <w:p w14:paraId="15BF4798" w14:textId="77777777" w:rsidR="00133D60" w:rsidRPr="001F5238" w:rsidRDefault="00133D60" w:rsidP="00133D60">
      <w:pPr>
        <w:pStyle w:val="ListParagraph"/>
        <w:ind w:left="1440"/>
        <w:rPr>
          <w:rFonts w:cstheme="minorHAnsi"/>
        </w:rPr>
      </w:pPr>
    </w:p>
    <w:p w14:paraId="3F5F8741" w14:textId="2DDB9A5D" w:rsidR="007D207F" w:rsidRPr="001F5238" w:rsidRDefault="007D207F" w:rsidP="001F5238">
      <w:pPr>
        <w:pStyle w:val="ListParagraph"/>
        <w:numPr>
          <w:ilvl w:val="0"/>
          <w:numId w:val="1"/>
        </w:numPr>
        <w:rPr>
          <w:rFonts w:cstheme="minorHAnsi"/>
        </w:rPr>
      </w:pPr>
      <w:r w:rsidRPr="001F5238">
        <w:rPr>
          <w:rFonts w:cstheme="minorHAnsi"/>
        </w:rPr>
        <w:t>Does the selection process involve all three partners?</w:t>
      </w:r>
      <w:r w:rsidR="001F5238" w:rsidRPr="001F5238">
        <w:rPr>
          <w:rFonts w:cstheme="minorHAnsi"/>
        </w:rPr>
        <w:t xml:space="preserve"> </w:t>
      </w:r>
      <w:r w:rsidRPr="001F5238">
        <w:rPr>
          <w:rFonts w:cstheme="minorHAnsi"/>
          <w:color w:val="4472C4" w:themeColor="accent1"/>
        </w:rPr>
        <w:t xml:space="preserve">No, </w:t>
      </w:r>
      <w:r w:rsidR="001F5238" w:rsidRPr="001F5238">
        <w:rPr>
          <w:rFonts w:cstheme="minorHAnsi"/>
          <w:color w:val="4472C4" w:themeColor="accent1"/>
        </w:rPr>
        <w:t xml:space="preserve">Only </w:t>
      </w:r>
      <w:r w:rsidRPr="001F5238">
        <w:rPr>
          <w:rFonts w:cstheme="minorHAnsi"/>
          <w:color w:val="4472C4" w:themeColor="accent1"/>
        </w:rPr>
        <w:t>UCCS will be involved in the selection process</w:t>
      </w:r>
      <w:r w:rsidR="001F5238" w:rsidRPr="001F5238">
        <w:rPr>
          <w:rFonts w:cstheme="minorHAnsi"/>
          <w:color w:val="4472C4" w:themeColor="accent1"/>
        </w:rPr>
        <w:t xml:space="preserve"> for the </w:t>
      </w:r>
      <w:r w:rsidR="001F5238" w:rsidRPr="00E02F91">
        <w:rPr>
          <w:rFonts w:cstheme="minorHAnsi"/>
          <w:color w:val="0070C0"/>
        </w:rPr>
        <w:t>Program</w:t>
      </w:r>
      <w:r w:rsidR="00DE5158" w:rsidRPr="00E02F91">
        <w:rPr>
          <w:rFonts w:cstheme="minorHAnsi"/>
          <w:color w:val="0070C0"/>
        </w:rPr>
        <w:t xml:space="preserve"> Plan.</w:t>
      </w:r>
    </w:p>
    <w:p w14:paraId="7FC063D3" w14:textId="77777777" w:rsidR="00133D60" w:rsidRPr="001F5238" w:rsidRDefault="00133D60" w:rsidP="00133D60">
      <w:pPr>
        <w:pStyle w:val="ListParagraph"/>
        <w:ind w:left="1440"/>
        <w:rPr>
          <w:rFonts w:cstheme="minorHAnsi"/>
        </w:rPr>
      </w:pPr>
    </w:p>
    <w:p w14:paraId="4AB18A46" w14:textId="64092091" w:rsidR="00133D60" w:rsidRPr="001F5238" w:rsidRDefault="007D207F" w:rsidP="001F5238">
      <w:pPr>
        <w:pStyle w:val="ListParagraph"/>
        <w:numPr>
          <w:ilvl w:val="0"/>
          <w:numId w:val="1"/>
        </w:numPr>
        <w:rPr>
          <w:rFonts w:cstheme="minorHAnsi"/>
        </w:rPr>
      </w:pPr>
      <w:r w:rsidRPr="001F5238">
        <w:rPr>
          <w:rFonts w:cstheme="minorHAnsi"/>
        </w:rPr>
        <w:t>Duration of program plan study, do you know how long you anticipate the program plan process to take or is there a deadline submission to the state that is funding, is there a dead</w:t>
      </w:r>
      <w:r w:rsidR="00552785" w:rsidRPr="001F5238">
        <w:rPr>
          <w:rFonts w:cstheme="minorHAnsi"/>
        </w:rPr>
        <w:t>line working this</w:t>
      </w:r>
      <w:r w:rsidRPr="001F5238">
        <w:rPr>
          <w:rFonts w:cstheme="minorHAnsi"/>
        </w:rPr>
        <w:t>?</w:t>
      </w:r>
      <w:r w:rsidR="001F5238" w:rsidRPr="001F5238">
        <w:rPr>
          <w:rFonts w:cstheme="minorHAnsi"/>
        </w:rPr>
        <w:t xml:space="preserve"> </w:t>
      </w:r>
      <w:r w:rsidR="001F5238" w:rsidRPr="001F5238">
        <w:rPr>
          <w:rFonts w:cstheme="minorHAnsi"/>
          <w:color w:val="4472C4" w:themeColor="accent1"/>
        </w:rPr>
        <w:t>We are looking for a six-to-nine-month Program Plan development window.</w:t>
      </w:r>
    </w:p>
    <w:p w14:paraId="669B69C1" w14:textId="3C280B29" w:rsidR="001F5238" w:rsidRPr="001F5238" w:rsidRDefault="001F5238" w:rsidP="001F5238">
      <w:pPr>
        <w:pStyle w:val="ListParagraph"/>
        <w:spacing w:after="0" w:line="240" w:lineRule="auto"/>
        <w:ind w:left="0"/>
        <w:contextualSpacing w:val="0"/>
        <w:rPr>
          <w:rFonts w:eastAsia="Times New Roman" w:cstheme="minorHAnsi"/>
        </w:rPr>
      </w:pPr>
    </w:p>
    <w:p w14:paraId="3403BFB8" w14:textId="3E6A7DE0" w:rsidR="007D207F" w:rsidRPr="006C1FE5" w:rsidRDefault="001F5238" w:rsidP="007D207F">
      <w:pPr>
        <w:pStyle w:val="ListParagraph"/>
        <w:numPr>
          <w:ilvl w:val="0"/>
          <w:numId w:val="1"/>
        </w:numPr>
        <w:rPr>
          <w:rFonts w:cstheme="minorHAnsi"/>
        </w:rPr>
      </w:pPr>
      <w:r w:rsidRPr="001F5238">
        <w:rPr>
          <w:rFonts w:cstheme="minorHAnsi"/>
        </w:rPr>
        <w:t xml:space="preserve">In the RFQ it states, city clinic and pharmacy, but it also states that 30,000 sq. ft. for city space, is there any clarification as to what that will relate to? </w:t>
      </w:r>
      <w:bookmarkStart w:id="0" w:name="_Hlk128489595"/>
      <w:r w:rsidRPr="001F5238">
        <w:rPr>
          <w:rFonts w:eastAsia="Times New Roman" w:cstheme="minorHAnsi"/>
          <w:color w:val="4472C4" w:themeColor="accent1"/>
        </w:rPr>
        <w:t>The 30,000 GSF city space has not been fully allocated.  We request assistance through the Program Plan on how to best build out and utilize this space.</w:t>
      </w:r>
      <w:bookmarkEnd w:id="0"/>
    </w:p>
    <w:p w14:paraId="436DFFFF" w14:textId="77777777" w:rsidR="006C1FE5" w:rsidRPr="006C1FE5" w:rsidRDefault="006C1FE5" w:rsidP="006C1FE5">
      <w:pPr>
        <w:pStyle w:val="ListParagraph"/>
        <w:rPr>
          <w:rFonts w:cstheme="minorHAnsi"/>
        </w:rPr>
      </w:pPr>
    </w:p>
    <w:p w14:paraId="166BDF9B" w14:textId="1EA88E13" w:rsidR="006C1FE5" w:rsidRPr="006C1FE5" w:rsidRDefault="006C1FE5" w:rsidP="006C1FE5">
      <w:pPr>
        <w:pStyle w:val="ListParagraph"/>
        <w:numPr>
          <w:ilvl w:val="0"/>
          <w:numId w:val="1"/>
        </w:numPr>
        <w:rPr>
          <w:rFonts w:ascii="Tahoma" w:hAnsi="Tahoma" w:cs="Tahoma"/>
          <w:sz w:val="20"/>
          <w:szCs w:val="20"/>
        </w:rPr>
      </w:pPr>
      <w:r>
        <w:rPr>
          <w:rFonts w:ascii="Tahoma" w:hAnsi="Tahoma" w:cs="Tahoma"/>
          <w:sz w:val="20"/>
          <w:szCs w:val="20"/>
        </w:rPr>
        <w:t xml:space="preserve">I want to </w:t>
      </w:r>
      <w:r>
        <w:rPr>
          <w:rFonts w:ascii="Tahoma" w:hAnsi="Tahoma" w:cs="Tahoma"/>
          <w:sz w:val="20"/>
          <w:szCs w:val="20"/>
        </w:rPr>
        <w:t>check</w:t>
      </w:r>
      <w:r>
        <w:rPr>
          <w:rFonts w:ascii="Tahoma" w:hAnsi="Tahoma" w:cs="Tahoma"/>
          <w:sz w:val="20"/>
          <w:szCs w:val="20"/>
        </w:rPr>
        <w:t xml:space="preserve"> with you and ensure that any pre</w:t>
      </w:r>
      <w:r>
        <w:rPr>
          <w:rFonts w:ascii="Tahoma" w:hAnsi="Tahoma" w:cs="Tahoma"/>
          <w:sz w:val="20"/>
          <w:szCs w:val="20"/>
        </w:rPr>
        <w:t>-</w:t>
      </w:r>
      <w:r>
        <w:rPr>
          <w:rFonts w:ascii="Tahoma" w:hAnsi="Tahoma" w:cs="Tahoma"/>
          <w:sz w:val="20"/>
          <w:szCs w:val="20"/>
        </w:rPr>
        <w:t>con</w:t>
      </w:r>
      <w:r>
        <w:rPr>
          <w:rFonts w:ascii="Tahoma" w:hAnsi="Tahoma" w:cs="Tahoma"/>
          <w:sz w:val="20"/>
          <w:szCs w:val="20"/>
        </w:rPr>
        <w:t>struction</w:t>
      </w:r>
      <w:r>
        <w:rPr>
          <w:rFonts w:ascii="Tahoma" w:hAnsi="Tahoma" w:cs="Tahoma"/>
          <w:sz w:val="20"/>
          <w:szCs w:val="20"/>
        </w:rPr>
        <w:t xml:space="preserve"> support would not preclude us from pursuing the actual project down the line. Can you confirm?</w:t>
      </w:r>
      <w:r>
        <w:rPr>
          <w:rFonts w:ascii="Tahoma" w:hAnsi="Tahoma" w:cs="Tahoma"/>
          <w:sz w:val="20"/>
          <w:szCs w:val="20"/>
        </w:rPr>
        <w:t xml:space="preserve"> </w:t>
      </w:r>
      <w:r w:rsidRPr="006C1FE5">
        <w:rPr>
          <w:rFonts w:ascii="Tahoma" w:hAnsi="Tahoma" w:cs="Tahoma"/>
          <w:color w:val="4472C4" w:themeColor="accent1"/>
          <w:sz w:val="20"/>
          <w:szCs w:val="20"/>
        </w:rPr>
        <w:t>That is true.</w:t>
      </w:r>
      <w:r w:rsidRPr="006C1FE5">
        <w:rPr>
          <w:rFonts w:ascii="Tahoma" w:hAnsi="Tahoma" w:cs="Tahoma"/>
          <w:color w:val="4472C4" w:themeColor="accent1"/>
          <w:sz w:val="20"/>
          <w:szCs w:val="20"/>
        </w:rPr>
        <w:t xml:space="preserve"> </w:t>
      </w:r>
      <w:r w:rsidRPr="006C1FE5">
        <w:rPr>
          <w:rFonts w:ascii="Tahoma" w:hAnsi="Tahoma" w:cs="Tahoma"/>
          <w:color w:val="4472C4" w:themeColor="accent1"/>
          <w:sz w:val="20"/>
          <w:szCs w:val="20"/>
        </w:rPr>
        <w:t>Your participation /involvement in the Program Plan would not preclude you from the construction moving forward.</w:t>
      </w:r>
    </w:p>
    <w:p w14:paraId="579346DE" w14:textId="4C6AB2C2" w:rsidR="00552785" w:rsidRPr="001F5238" w:rsidRDefault="00552785" w:rsidP="001F5238">
      <w:pPr>
        <w:rPr>
          <w:rFonts w:cstheme="minorHAnsi"/>
          <w:highlight w:val="yellow"/>
        </w:rPr>
      </w:pPr>
    </w:p>
    <w:p w14:paraId="5808E3E6" w14:textId="2962364F" w:rsidR="001F5238" w:rsidRPr="001F5238" w:rsidRDefault="001F5238" w:rsidP="001F5238">
      <w:pPr>
        <w:rPr>
          <w:rFonts w:cstheme="minorHAnsi"/>
        </w:rPr>
      </w:pPr>
      <w:r w:rsidRPr="001F5238">
        <w:rPr>
          <w:rFonts w:cstheme="minorHAnsi"/>
        </w:rPr>
        <w:t>Health Science III – Emailed Questions</w:t>
      </w:r>
    </w:p>
    <w:p w14:paraId="33196D6A" w14:textId="718745D5" w:rsidR="001F5238" w:rsidRPr="001F5238" w:rsidRDefault="001F5238" w:rsidP="001F5238">
      <w:pPr>
        <w:rPr>
          <w:rFonts w:cstheme="minorHAnsi"/>
          <w:highlight w:val="yellow"/>
        </w:rPr>
      </w:pPr>
    </w:p>
    <w:p w14:paraId="2290A576" w14:textId="35431EA7" w:rsidR="001F5238" w:rsidRPr="001F5238" w:rsidRDefault="001F5238" w:rsidP="001F5238">
      <w:pPr>
        <w:pStyle w:val="ListParagraph"/>
        <w:numPr>
          <w:ilvl w:val="0"/>
          <w:numId w:val="2"/>
        </w:numPr>
        <w:spacing w:after="0" w:line="240" w:lineRule="auto"/>
        <w:ind w:left="720" w:hanging="270"/>
        <w:contextualSpacing w:val="0"/>
        <w:rPr>
          <w:rFonts w:eastAsia="Times New Roman" w:cstheme="minorHAnsi"/>
          <w:color w:val="4472C4" w:themeColor="accent1"/>
        </w:rPr>
      </w:pPr>
      <w:r w:rsidRPr="001F5238">
        <w:rPr>
          <w:rFonts w:eastAsia="Times New Roman" w:cstheme="minorHAnsi"/>
        </w:rPr>
        <w:t xml:space="preserve">Confirm if the submission will be reviewed digitally or printed.  </w:t>
      </w:r>
      <w:r w:rsidRPr="001F5238">
        <w:rPr>
          <w:rFonts w:eastAsia="Times New Roman" w:cstheme="minorHAnsi"/>
          <w:color w:val="4472C4" w:themeColor="accent1"/>
        </w:rPr>
        <w:t>The submission will be reviewed digitally, but some committee members may choose to print for their review.  Documents must be formatted so when printed double sided it is only 10 pages.</w:t>
      </w:r>
      <w:r>
        <w:rPr>
          <w:rFonts w:eastAsia="Times New Roman" w:cstheme="minorHAnsi"/>
          <w:color w:val="4472C4" w:themeColor="accent1"/>
        </w:rPr>
        <w:t xml:space="preserve"> We will not include the required forms or cover letter in the 10 pages front and back (20 pages total)</w:t>
      </w:r>
    </w:p>
    <w:p w14:paraId="22287450" w14:textId="77777777" w:rsidR="001F5238" w:rsidRPr="001F5238" w:rsidRDefault="001F5238" w:rsidP="001F5238">
      <w:pPr>
        <w:pStyle w:val="ListParagraph"/>
        <w:ind w:hanging="270"/>
        <w:rPr>
          <w:rFonts w:eastAsia="Times New Roman" w:cstheme="minorHAnsi"/>
        </w:rPr>
      </w:pPr>
    </w:p>
    <w:p w14:paraId="0502EFBE" w14:textId="77777777" w:rsidR="001F5238" w:rsidRPr="001F5238" w:rsidRDefault="001F5238" w:rsidP="001F5238">
      <w:pPr>
        <w:pStyle w:val="ListParagraph"/>
        <w:numPr>
          <w:ilvl w:val="0"/>
          <w:numId w:val="2"/>
        </w:numPr>
        <w:spacing w:after="0" w:line="240" w:lineRule="auto"/>
        <w:ind w:left="720" w:hanging="270"/>
        <w:contextualSpacing w:val="0"/>
        <w:rPr>
          <w:rFonts w:eastAsia="Times New Roman" w:cstheme="minorHAnsi"/>
        </w:rPr>
      </w:pPr>
      <w:bookmarkStart w:id="1" w:name="_Hlk128480206"/>
      <w:r w:rsidRPr="001F5238">
        <w:rPr>
          <w:rFonts w:eastAsia="Times New Roman" w:cstheme="minorHAnsi"/>
        </w:rPr>
        <w:t xml:space="preserve">Please elaborate on the City Space program requirement. </w:t>
      </w:r>
      <w:r w:rsidRPr="001F5238">
        <w:rPr>
          <w:rFonts w:eastAsia="Times New Roman" w:cstheme="minorHAnsi"/>
          <w:color w:val="4472C4" w:themeColor="accent1"/>
        </w:rPr>
        <w:t>The 30,000 GSF city space has not been fully allocated.  We request assistance through the Program Plan on how to best build out and utilize this space.</w:t>
      </w:r>
    </w:p>
    <w:p w14:paraId="7EC57588" w14:textId="66BBC60F" w:rsidR="001F5238" w:rsidRPr="001F5238" w:rsidRDefault="001F5238" w:rsidP="001F5238">
      <w:pPr>
        <w:spacing w:after="0" w:line="240" w:lineRule="auto"/>
        <w:rPr>
          <w:rFonts w:eastAsia="Times New Roman" w:cstheme="minorHAnsi"/>
        </w:rPr>
      </w:pPr>
    </w:p>
    <w:p w14:paraId="783AEBE6" w14:textId="77777777" w:rsidR="001F5238" w:rsidRPr="001F5238" w:rsidRDefault="001F5238" w:rsidP="001F5238">
      <w:pPr>
        <w:pStyle w:val="ListParagraph"/>
        <w:numPr>
          <w:ilvl w:val="0"/>
          <w:numId w:val="2"/>
        </w:numPr>
        <w:spacing w:after="0" w:line="240" w:lineRule="auto"/>
        <w:ind w:left="720" w:hanging="270"/>
        <w:contextualSpacing w:val="0"/>
        <w:rPr>
          <w:rFonts w:eastAsia="Times New Roman" w:cstheme="minorHAnsi"/>
          <w:color w:val="4472C4" w:themeColor="accent1"/>
        </w:rPr>
      </w:pPr>
      <w:r w:rsidRPr="001F5238">
        <w:rPr>
          <w:rFonts w:eastAsia="Times New Roman" w:cstheme="minorHAnsi"/>
        </w:rPr>
        <w:t xml:space="preserve">Has a date for the Board of Regents Meeting where this program plan been set?  </w:t>
      </w:r>
      <w:r w:rsidRPr="001F5238">
        <w:rPr>
          <w:rFonts w:eastAsia="Times New Roman" w:cstheme="minorHAnsi"/>
          <w:color w:val="4472C4" w:themeColor="accent1"/>
        </w:rPr>
        <w:t>No date has been set to present to the Board of Regents</w:t>
      </w:r>
    </w:p>
    <w:bookmarkEnd w:id="1"/>
    <w:p w14:paraId="0778BC63" w14:textId="77777777" w:rsidR="001F5238" w:rsidRPr="001F5238" w:rsidRDefault="001F5238" w:rsidP="001F5238">
      <w:pPr>
        <w:pStyle w:val="ListParagraph"/>
        <w:ind w:hanging="270"/>
        <w:rPr>
          <w:rFonts w:eastAsia="Times New Roman" w:cstheme="minorHAnsi"/>
        </w:rPr>
      </w:pPr>
    </w:p>
    <w:p w14:paraId="3DDFCFBF" w14:textId="219EC338" w:rsidR="001F5238" w:rsidRPr="001F5238" w:rsidRDefault="001F5238" w:rsidP="001F5238">
      <w:pPr>
        <w:pStyle w:val="ListParagraph"/>
        <w:numPr>
          <w:ilvl w:val="0"/>
          <w:numId w:val="2"/>
        </w:numPr>
        <w:spacing w:after="0" w:line="240" w:lineRule="auto"/>
        <w:ind w:left="720" w:hanging="270"/>
        <w:contextualSpacing w:val="0"/>
        <w:rPr>
          <w:rFonts w:cstheme="minorHAnsi"/>
          <w:color w:val="0070C0"/>
        </w:rPr>
      </w:pPr>
      <w:r w:rsidRPr="001F5238">
        <w:rPr>
          <w:rFonts w:cstheme="minorHAnsi"/>
        </w:rPr>
        <w:t xml:space="preserve">Regarding the RFQ for the Health Sciences Building III - Program Plan, Project No. 22-070, could you clarify the page count? As this is an electronic submittal, is it ten total pages or is it technically 20 pages since the RFQ states “maximum 10 pages front and back” which if printed would be 20 pages? </w:t>
      </w:r>
      <w:r w:rsidRPr="001F5238">
        <w:rPr>
          <w:rFonts w:cstheme="minorHAnsi"/>
          <w:color w:val="4472C4" w:themeColor="accent1"/>
        </w:rPr>
        <w:t xml:space="preserve">The submission will be digital so a total of 20 </w:t>
      </w:r>
      <w:r w:rsidR="00DE5158">
        <w:rPr>
          <w:rFonts w:cstheme="minorHAnsi"/>
          <w:color w:val="4472C4" w:themeColor="accent1"/>
        </w:rPr>
        <w:t>p</w:t>
      </w:r>
      <w:r w:rsidRPr="001F5238">
        <w:rPr>
          <w:rFonts w:cstheme="minorHAnsi"/>
          <w:color w:val="4472C4" w:themeColor="accent1"/>
        </w:rPr>
        <w:t xml:space="preserve">ages digital. If printed double sided it must fit on 10 pages. </w:t>
      </w:r>
      <w:r w:rsidRPr="001F5238">
        <w:rPr>
          <w:rFonts w:eastAsia="Times New Roman" w:cstheme="minorHAnsi"/>
          <w:color w:val="4472C4" w:themeColor="accent1"/>
        </w:rPr>
        <w:t>We will not include the required forms or cover letter in the 10 pages front and back (20 pages total)</w:t>
      </w:r>
    </w:p>
    <w:p w14:paraId="4E31AB8D" w14:textId="77777777" w:rsidR="001F5238" w:rsidRPr="001F5238" w:rsidRDefault="001F5238" w:rsidP="001F5238">
      <w:pPr>
        <w:pStyle w:val="ListParagraph"/>
        <w:ind w:hanging="270"/>
        <w:rPr>
          <w:rFonts w:cstheme="minorHAnsi"/>
          <w:color w:val="0070C0"/>
        </w:rPr>
      </w:pPr>
    </w:p>
    <w:p w14:paraId="628F1FE8" w14:textId="77777777" w:rsidR="001F5238" w:rsidRPr="001F5238" w:rsidRDefault="001F5238" w:rsidP="001F5238">
      <w:pPr>
        <w:pStyle w:val="ListParagraph"/>
        <w:ind w:hanging="270"/>
        <w:rPr>
          <w:rFonts w:cstheme="minorHAnsi"/>
          <w:color w:val="0070C0"/>
        </w:rPr>
      </w:pPr>
    </w:p>
    <w:p w14:paraId="27C7DF66" w14:textId="3D19664D" w:rsidR="001F5238" w:rsidRPr="001F5238" w:rsidRDefault="001F5238" w:rsidP="001F5238">
      <w:pPr>
        <w:pStyle w:val="ListParagraph"/>
        <w:numPr>
          <w:ilvl w:val="0"/>
          <w:numId w:val="2"/>
        </w:numPr>
        <w:spacing w:after="0" w:line="240" w:lineRule="auto"/>
        <w:ind w:left="720" w:hanging="270"/>
        <w:contextualSpacing w:val="0"/>
        <w:rPr>
          <w:rFonts w:cstheme="minorHAnsi"/>
          <w:color w:val="0070C0"/>
        </w:rPr>
      </w:pPr>
      <w:r w:rsidRPr="001F5238">
        <w:rPr>
          <w:rFonts w:cstheme="minorHAnsi"/>
        </w:rPr>
        <w:t xml:space="preserve">Please confirm/clarify those 10 double-sided pages = 20-page faces/sides? </w:t>
      </w:r>
      <w:r w:rsidRPr="001F5238">
        <w:rPr>
          <w:rFonts w:cstheme="minorHAnsi"/>
          <w:color w:val="2E74B5" w:themeColor="accent5" w:themeShade="BF"/>
        </w:rPr>
        <w:t>10 double sided pages is equal to 20 pages total.</w:t>
      </w:r>
      <w:r w:rsidRPr="001F5238">
        <w:rPr>
          <w:rFonts w:eastAsia="Times New Roman" w:cstheme="minorHAnsi"/>
          <w:color w:val="4472C4" w:themeColor="accent1"/>
        </w:rPr>
        <w:t xml:space="preserve"> We will not include the required forms or cover letter in the 10 pages front and back (20 pages total)</w:t>
      </w:r>
    </w:p>
    <w:p w14:paraId="39D216E9" w14:textId="77777777" w:rsidR="001F5238" w:rsidRPr="001F5238" w:rsidRDefault="001F5238" w:rsidP="001F5238">
      <w:pPr>
        <w:pStyle w:val="ListParagraph"/>
        <w:ind w:hanging="270"/>
        <w:rPr>
          <w:rFonts w:cstheme="minorHAnsi"/>
        </w:rPr>
      </w:pPr>
    </w:p>
    <w:p w14:paraId="4BC5ADBA" w14:textId="6C8740A8" w:rsidR="001F5238" w:rsidRPr="001F5238" w:rsidRDefault="001F5238" w:rsidP="001F5238">
      <w:pPr>
        <w:pStyle w:val="ListParagraph"/>
        <w:numPr>
          <w:ilvl w:val="0"/>
          <w:numId w:val="2"/>
        </w:numPr>
        <w:spacing w:after="0" w:line="240" w:lineRule="auto"/>
        <w:ind w:left="720" w:hanging="270"/>
        <w:contextualSpacing w:val="0"/>
        <w:rPr>
          <w:rFonts w:cstheme="minorHAnsi"/>
        </w:rPr>
      </w:pPr>
      <w:r w:rsidRPr="001F5238">
        <w:rPr>
          <w:rFonts w:cstheme="minorHAnsi"/>
        </w:rPr>
        <w:t xml:space="preserve">Also, would covers count against the limit or do you mean 10 pages of content? </w:t>
      </w:r>
      <w:r w:rsidRPr="001F5238">
        <w:rPr>
          <w:rFonts w:cstheme="minorHAnsi"/>
          <w:color w:val="4472C4" w:themeColor="accent1"/>
        </w:rPr>
        <w:t>We will exclude the cover letter and all required forms in the 10 pages front and back (20 pages)</w:t>
      </w:r>
    </w:p>
    <w:p w14:paraId="79A6A48A" w14:textId="77777777" w:rsidR="001F5238" w:rsidRPr="001F5238" w:rsidRDefault="001F5238" w:rsidP="001F5238">
      <w:pPr>
        <w:pStyle w:val="ListParagraph"/>
        <w:ind w:hanging="270"/>
        <w:rPr>
          <w:rFonts w:cstheme="minorHAnsi"/>
        </w:rPr>
      </w:pPr>
    </w:p>
    <w:p w14:paraId="09033886" w14:textId="5B375A86" w:rsidR="001F5238" w:rsidRPr="001F5238" w:rsidRDefault="001F5238" w:rsidP="001F5238">
      <w:pPr>
        <w:pStyle w:val="ListParagraph"/>
        <w:numPr>
          <w:ilvl w:val="0"/>
          <w:numId w:val="2"/>
        </w:numPr>
        <w:spacing w:after="0" w:line="240" w:lineRule="auto"/>
        <w:ind w:left="720" w:hanging="270"/>
        <w:contextualSpacing w:val="0"/>
        <w:rPr>
          <w:rFonts w:cstheme="minorHAnsi"/>
          <w:color w:val="4472C4" w:themeColor="accent1"/>
        </w:rPr>
      </w:pPr>
      <w:r w:rsidRPr="001F5238">
        <w:rPr>
          <w:rFonts w:cstheme="minorHAnsi"/>
        </w:rPr>
        <w:t>Could subconsultant qualifications be excluded from the page limit?</w:t>
      </w:r>
      <w:r>
        <w:rPr>
          <w:rFonts w:cstheme="minorHAnsi"/>
        </w:rPr>
        <w:t xml:space="preserve"> </w:t>
      </w:r>
      <w:r w:rsidRPr="001F5238">
        <w:rPr>
          <w:rFonts w:cstheme="minorHAnsi"/>
          <w:color w:val="4472C4" w:themeColor="accent1"/>
        </w:rPr>
        <w:t>Subconsultant qualifications will be included in the 10-page front and back (20 pages) requirement.</w:t>
      </w:r>
    </w:p>
    <w:p w14:paraId="5B9C1FDB" w14:textId="77777777" w:rsidR="001F5238" w:rsidRPr="001F5238" w:rsidRDefault="001F5238" w:rsidP="001F5238">
      <w:pPr>
        <w:pStyle w:val="ListParagraph"/>
        <w:ind w:hanging="270"/>
        <w:rPr>
          <w:rFonts w:cstheme="minorHAnsi"/>
        </w:rPr>
      </w:pPr>
    </w:p>
    <w:p w14:paraId="134C74D7" w14:textId="18B63150" w:rsidR="00D575C0" w:rsidRPr="00EE7B66" w:rsidRDefault="001F5238" w:rsidP="001F5238">
      <w:pPr>
        <w:pStyle w:val="ListParagraph"/>
        <w:numPr>
          <w:ilvl w:val="0"/>
          <w:numId w:val="2"/>
        </w:numPr>
        <w:spacing w:after="0" w:line="240" w:lineRule="auto"/>
        <w:ind w:left="720" w:hanging="270"/>
        <w:contextualSpacing w:val="0"/>
        <w:rPr>
          <w:rFonts w:cstheme="minorHAnsi"/>
        </w:rPr>
      </w:pPr>
      <w:r w:rsidRPr="001F5238">
        <w:rPr>
          <w:rFonts w:cstheme="minorHAnsi"/>
        </w:rPr>
        <w:t xml:space="preserve">Do you intend to print the submittal? </w:t>
      </w:r>
      <w:r w:rsidRPr="001F5238">
        <w:rPr>
          <w:rFonts w:cstheme="minorHAnsi"/>
          <w:color w:val="2E74B5" w:themeColor="accent5" w:themeShade="BF"/>
        </w:rPr>
        <w:t>The submittal should be pintable, not all committee members will print but it should be formatted appropriately.</w:t>
      </w:r>
    </w:p>
    <w:p w14:paraId="4A3B1637" w14:textId="77777777" w:rsidR="00D575C0" w:rsidRDefault="00D575C0" w:rsidP="001F5238">
      <w:pPr>
        <w:rPr>
          <w:rFonts w:cstheme="minorHAnsi"/>
        </w:rPr>
      </w:pPr>
    </w:p>
    <w:p w14:paraId="61D9EE2F" w14:textId="772B1114" w:rsidR="001F5238" w:rsidRPr="001F5238" w:rsidRDefault="001F5238" w:rsidP="001F5238">
      <w:pPr>
        <w:rPr>
          <w:rFonts w:cstheme="minorHAnsi"/>
        </w:rPr>
      </w:pPr>
      <w:r w:rsidRPr="001F5238">
        <w:rPr>
          <w:rFonts w:cstheme="minorHAnsi"/>
        </w:rPr>
        <w:lastRenderedPageBreak/>
        <w:t xml:space="preserve">Health Science III – </w:t>
      </w:r>
      <w:r w:rsidR="00037D85">
        <w:rPr>
          <w:rFonts w:cstheme="minorHAnsi"/>
        </w:rPr>
        <w:t>Non mandatory Simulation Learning Center (SLC) Tour questions</w:t>
      </w:r>
    </w:p>
    <w:p w14:paraId="650DEEA3" w14:textId="1469DB12" w:rsidR="00037D85" w:rsidRPr="00037D85" w:rsidRDefault="00037D85" w:rsidP="00037D85">
      <w:pPr>
        <w:pStyle w:val="ListParagraph"/>
        <w:numPr>
          <w:ilvl w:val="3"/>
          <w:numId w:val="2"/>
        </w:numPr>
        <w:ind w:left="720" w:hanging="270"/>
        <w:rPr>
          <w:rFonts w:cstheme="minorHAnsi"/>
        </w:rPr>
      </w:pPr>
      <w:bookmarkStart w:id="2" w:name="_Hlk128548639"/>
      <w:r>
        <w:rPr>
          <w:rFonts w:cstheme="minorHAnsi"/>
        </w:rPr>
        <w:t xml:space="preserve">Do you use simulated patients in the Sim Lab?  </w:t>
      </w:r>
      <w:r w:rsidRPr="00037D85">
        <w:rPr>
          <w:rFonts w:cstheme="minorHAnsi"/>
          <w:color w:val="4472C4" w:themeColor="accent1"/>
        </w:rPr>
        <w:t>We use both patient actors and medical mannequins.</w:t>
      </w:r>
    </w:p>
    <w:p w14:paraId="3C0606C6" w14:textId="72F9FE2C" w:rsidR="00037D85" w:rsidRPr="00037D85" w:rsidRDefault="00037D85" w:rsidP="00037D85">
      <w:pPr>
        <w:pStyle w:val="ListParagraph"/>
        <w:numPr>
          <w:ilvl w:val="3"/>
          <w:numId w:val="2"/>
        </w:numPr>
        <w:ind w:left="720" w:hanging="270"/>
        <w:rPr>
          <w:rFonts w:cstheme="minorHAnsi"/>
        </w:rPr>
      </w:pPr>
      <w:r w:rsidRPr="00037D85">
        <w:rPr>
          <w:rFonts w:cstheme="minorHAnsi"/>
        </w:rPr>
        <w:t xml:space="preserve">What simulation </w:t>
      </w:r>
      <w:r w:rsidR="003B3723">
        <w:rPr>
          <w:rFonts w:cstheme="minorHAnsi"/>
        </w:rPr>
        <w:t>audio video (</w:t>
      </w:r>
      <w:r w:rsidRPr="00037D85">
        <w:rPr>
          <w:rFonts w:cstheme="minorHAnsi"/>
        </w:rPr>
        <w:t>AV</w:t>
      </w:r>
      <w:r w:rsidR="003B3723">
        <w:rPr>
          <w:rFonts w:cstheme="minorHAnsi"/>
        </w:rPr>
        <w:t>)</w:t>
      </w:r>
      <w:r w:rsidRPr="00037D85">
        <w:rPr>
          <w:rFonts w:cstheme="minorHAnsi"/>
        </w:rPr>
        <w:t xml:space="preserve"> solution are you currently using</w:t>
      </w:r>
      <w:r>
        <w:rPr>
          <w:rFonts w:cstheme="minorHAnsi"/>
          <w:color w:val="4472C4" w:themeColor="accent1"/>
        </w:rPr>
        <w:t>? We are currently using Education Management Solution (EMS) for all AV in the simulation Lab.</w:t>
      </w:r>
    </w:p>
    <w:p w14:paraId="5E0D388C" w14:textId="3F591095" w:rsidR="00037D85" w:rsidRPr="00037D85" w:rsidRDefault="00037D85" w:rsidP="00037D85">
      <w:pPr>
        <w:pStyle w:val="ListParagraph"/>
        <w:numPr>
          <w:ilvl w:val="3"/>
          <w:numId w:val="2"/>
        </w:numPr>
        <w:ind w:left="720" w:hanging="270"/>
        <w:rPr>
          <w:rFonts w:cstheme="minorHAnsi"/>
        </w:rPr>
      </w:pPr>
      <w:bookmarkStart w:id="3" w:name="_Hlk128563500"/>
      <w:r w:rsidRPr="00037D85">
        <w:rPr>
          <w:rFonts w:cstheme="minorHAnsi"/>
        </w:rPr>
        <w:t xml:space="preserve">Are you planning on keeping Education Management Solution (EMS) as your AV solution in the new facility? </w:t>
      </w:r>
      <w:r w:rsidR="0044142E">
        <w:rPr>
          <w:rFonts w:cstheme="minorHAnsi"/>
          <w:color w:val="4472C4" w:themeColor="accent1"/>
        </w:rPr>
        <w:t xml:space="preserve">Depends, we would like </w:t>
      </w:r>
      <w:proofErr w:type="gramStart"/>
      <w:r w:rsidR="0044142E">
        <w:rPr>
          <w:rFonts w:cstheme="minorHAnsi"/>
          <w:color w:val="4472C4" w:themeColor="accent1"/>
        </w:rPr>
        <w:t>assess</w:t>
      </w:r>
      <w:proofErr w:type="gramEnd"/>
      <w:r w:rsidR="0044142E">
        <w:rPr>
          <w:rFonts w:cstheme="minorHAnsi"/>
          <w:color w:val="4472C4" w:themeColor="accent1"/>
        </w:rPr>
        <w:t xml:space="preserve"> other options </w:t>
      </w:r>
      <w:r w:rsidR="00101115">
        <w:rPr>
          <w:rFonts w:cstheme="minorHAnsi"/>
          <w:color w:val="4472C4" w:themeColor="accent1"/>
        </w:rPr>
        <w:t>and,</w:t>
      </w:r>
      <w:r w:rsidR="0044142E">
        <w:rPr>
          <w:rFonts w:cstheme="minorHAnsi"/>
          <w:color w:val="4472C4" w:themeColor="accent1"/>
        </w:rPr>
        <w:t xml:space="preserve"> based on short and long term cost, select a system that best meets our needs.</w:t>
      </w:r>
    </w:p>
    <w:bookmarkEnd w:id="3"/>
    <w:p w14:paraId="0120CF60" w14:textId="710AE41D" w:rsidR="00037D85" w:rsidRPr="00037D85" w:rsidRDefault="00037D85" w:rsidP="00037D85">
      <w:pPr>
        <w:pStyle w:val="ListParagraph"/>
        <w:numPr>
          <w:ilvl w:val="3"/>
          <w:numId w:val="2"/>
        </w:numPr>
        <w:ind w:left="720" w:hanging="270"/>
        <w:rPr>
          <w:rFonts w:cstheme="minorHAnsi"/>
        </w:rPr>
      </w:pPr>
      <w:r w:rsidRPr="00037D85">
        <w:rPr>
          <w:rFonts w:cstheme="minorHAnsi"/>
        </w:rPr>
        <w:t xml:space="preserve">What is your required Patient room to debrief room ratio? </w:t>
      </w:r>
      <w:r>
        <w:rPr>
          <w:rFonts w:cstheme="minorHAnsi"/>
          <w:color w:val="4472C4" w:themeColor="accent1"/>
        </w:rPr>
        <w:t>Ideally 1 to 1 patient room to debrief room.</w:t>
      </w:r>
    </w:p>
    <w:p w14:paraId="046AF787" w14:textId="74A965A5" w:rsidR="00037D85" w:rsidRDefault="00037D85" w:rsidP="00037D85">
      <w:pPr>
        <w:pStyle w:val="ListParagraph"/>
        <w:numPr>
          <w:ilvl w:val="3"/>
          <w:numId w:val="2"/>
        </w:numPr>
        <w:ind w:left="720" w:hanging="270"/>
        <w:rPr>
          <w:rFonts w:cstheme="minorHAnsi"/>
        </w:rPr>
      </w:pPr>
      <w:r>
        <w:rPr>
          <w:rFonts w:cstheme="minorHAnsi"/>
        </w:rPr>
        <w:t xml:space="preserve">Do you anticipate expanding </w:t>
      </w:r>
      <w:r w:rsidR="003B3723">
        <w:rPr>
          <w:rFonts w:cstheme="minorHAnsi"/>
        </w:rPr>
        <w:t>virtual reality (</w:t>
      </w:r>
      <w:r>
        <w:rPr>
          <w:rFonts w:cstheme="minorHAnsi"/>
        </w:rPr>
        <w:t>VR</w:t>
      </w:r>
      <w:r w:rsidR="003B3723">
        <w:rPr>
          <w:rFonts w:cstheme="minorHAnsi"/>
        </w:rPr>
        <w:t>)</w:t>
      </w:r>
      <w:r>
        <w:rPr>
          <w:rFonts w:cstheme="minorHAnsi"/>
        </w:rPr>
        <w:t xml:space="preserve"> in the new </w:t>
      </w:r>
      <w:r w:rsidR="00E11278">
        <w:rPr>
          <w:rFonts w:cstheme="minorHAnsi"/>
        </w:rPr>
        <w:t>facility?</w:t>
      </w:r>
      <w:r w:rsidR="003B3723">
        <w:rPr>
          <w:rFonts w:cstheme="minorHAnsi"/>
        </w:rPr>
        <w:t xml:space="preserve"> </w:t>
      </w:r>
      <w:r w:rsidR="003B3723">
        <w:rPr>
          <w:rFonts w:cstheme="minorHAnsi"/>
          <w:color w:val="4472C4" w:themeColor="accent1"/>
        </w:rPr>
        <w:t>Yes, we would like to</w:t>
      </w:r>
      <w:r w:rsidR="0010304D">
        <w:rPr>
          <w:rFonts w:cstheme="minorHAnsi"/>
          <w:color w:val="4472C4" w:themeColor="accent1"/>
        </w:rPr>
        <w:t>.</w:t>
      </w:r>
    </w:p>
    <w:p w14:paraId="27A1DB19" w14:textId="1160B20D" w:rsidR="00037D85" w:rsidRDefault="00037D85" w:rsidP="00037D85">
      <w:pPr>
        <w:pStyle w:val="ListParagraph"/>
        <w:numPr>
          <w:ilvl w:val="3"/>
          <w:numId w:val="2"/>
        </w:numPr>
        <w:ind w:left="720" w:hanging="270"/>
        <w:rPr>
          <w:rFonts w:cstheme="minorHAnsi"/>
        </w:rPr>
      </w:pPr>
      <w:r>
        <w:rPr>
          <w:rFonts w:cstheme="minorHAnsi"/>
        </w:rPr>
        <w:t xml:space="preserve">What is the </w:t>
      </w:r>
      <w:r w:rsidR="003B3723">
        <w:rPr>
          <w:rFonts w:cstheme="minorHAnsi"/>
        </w:rPr>
        <w:t>Inter Professional Education (</w:t>
      </w:r>
      <w:r>
        <w:rPr>
          <w:rFonts w:cstheme="minorHAnsi"/>
        </w:rPr>
        <w:t>I</w:t>
      </w:r>
      <w:r w:rsidR="00D575C0">
        <w:rPr>
          <w:rFonts w:cstheme="minorHAnsi"/>
        </w:rPr>
        <w:t>P</w:t>
      </w:r>
      <w:r w:rsidR="003B3723">
        <w:rPr>
          <w:rFonts w:cstheme="minorHAnsi"/>
        </w:rPr>
        <w:t>E)</w:t>
      </w:r>
      <w:r>
        <w:rPr>
          <w:rFonts w:cstheme="minorHAnsi"/>
        </w:rPr>
        <w:t xml:space="preserve"> </w:t>
      </w:r>
      <w:r w:rsidR="003B3723">
        <w:rPr>
          <w:rFonts w:cstheme="minorHAnsi"/>
        </w:rPr>
        <w:t>room’s</w:t>
      </w:r>
      <w:r>
        <w:rPr>
          <w:rFonts w:cstheme="minorHAnsi"/>
        </w:rPr>
        <w:t xml:space="preserve"> capacity?  </w:t>
      </w:r>
      <w:r w:rsidRPr="003B3723">
        <w:rPr>
          <w:rFonts w:cstheme="minorHAnsi"/>
          <w:color w:val="4472C4" w:themeColor="accent1"/>
        </w:rPr>
        <w:t>45 people</w:t>
      </w:r>
    </w:p>
    <w:p w14:paraId="3D5E9870" w14:textId="742991A2" w:rsidR="00037D85" w:rsidRPr="00037D85" w:rsidRDefault="00037D85" w:rsidP="00037D85">
      <w:pPr>
        <w:pStyle w:val="ListParagraph"/>
        <w:numPr>
          <w:ilvl w:val="3"/>
          <w:numId w:val="2"/>
        </w:numPr>
        <w:ind w:left="720" w:hanging="270"/>
        <w:rPr>
          <w:rFonts w:cstheme="minorHAnsi"/>
        </w:rPr>
      </w:pPr>
      <w:r>
        <w:rPr>
          <w:rFonts w:cstheme="minorHAnsi"/>
        </w:rPr>
        <w:t>Does the I</w:t>
      </w:r>
      <w:r w:rsidR="00D575C0">
        <w:rPr>
          <w:rFonts w:cstheme="minorHAnsi"/>
        </w:rPr>
        <w:t>P</w:t>
      </w:r>
      <w:r w:rsidR="003B3723">
        <w:rPr>
          <w:rFonts w:cstheme="minorHAnsi"/>
        </w:rPr>
        <w:t>E</w:t>
      </w:r>
      <w:r>
        <w:rPr>
          <w:rFonts w:cstheme="minorHAnsi"/>
        </w:rPr>
        <w:t xml:space="preserve"> area need to </w:t>
      </w:r>
      <w:r w:rsidR="00E11278">
        <w:rPr>
          <w:rFonts w:cstheme="minorHAnsi"/>
        </w:rPr>
        <w:t>be set</w:t>
      </w:r>
      <w:r>
        <w:rPr>
          <w:rFonts w:cstheme="minorHAnsi"/>
        </w:rPr>
        <w:t xml:space="preserve"> up as a formal </w:t>
      </w:r>
      <w:r w:rsidR="00E11278">
        <w:rPr>
          <w:rFonts w:cstheme="minorHAnsi"/>
        </w:rPr>
        <w:t>classroom</w:t>
      </w:r>
      <w:r>
        <w:rPr>
          <w:rFonts w:cstheme="minorHAnsi"/>
        </w:rPr>
        <w:t xml:space="preserve"> or more of a presentation space?  </w:t>
      </w:r>
      <w:r w:rsidRPr="00E11278">
        <w:rPr>
          <w:rFonts w:cstheme="minorHAnsi"/>
          <w:color w:val="4472C4" w:themeColor="accent1"/>
        </w:rPr>
        <w:t>It needs to be se</w:t>
      </w:r>
      <w:r w:rsidR="00E11278" w:rsidRPr="00E11278">
        <w:rPr>
          <w:rFonts w:cstheme="minorHAnsi"/>
          <w:color w:val="4472C4" w:themeColor="accent1"/>
        </w:rPr>
        <w:t>t</w:t>
      </w:r>
      <w:r w:rsidRPr="00E11278">
        <w:rPr>
          <w:rFonts w:cstheme="minorHAnsi"/>
          <w:color w:val="4472C4" w:themeColor="accent1"/>
        </w:rPr>
        <w:t xml:space="preserve"> up as more of a presentation space.</w:t>
      </w:r>
      <w:bookmarkEnd w:id="2"/>
    </w:p>
    <w:sectPr w:rsidR="00037D85" w:rsidRPr="0003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E35"/>
    <w:multiLevelType w:val="hybridMultilevel"/>
    <w:tmpl w:val="3EEE8F7A"/>
    <w:lvl w:ilvl="0" w:tplc="B33A422E">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C231D7"/>
    <w:multiLevelType w:val="hybridMultilevel"/>
    <w:tmpl w:val="E1AE91FC"/>
    <w:lvl w:ilvl="0" w:tplc="EE34C64E">
      <w:start w:val="1"/>
      <w:numFmt w:val="decimal"/>
      <w:lvlText w:val="%1."/>
      <w:lvlJc w:val="left"/>
      <w:pPr>
        <w:ind w:left="720" w:hanging="360"/>
      </w:pPr>
      <w:rPr>
        <w:rFonts w:asciiTheme="minorHAnsi" w:eastAsiaTheme="minorHAnsi" w:hAnsiTheme="minorHAnsi"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633929">
    <w:abstractNumId w:val="1"/>
  </w:num>
  <w:num w:numId="2" w16cid:durableId="723522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28"/>
    <w:rsid w:val="00037D85"/>
    <w:rsid w:val="00101115"/>
    <w:rsid w:val="0010304D"/>
    <w:rsid w:val="00116205"/>
    <w:rsid w:val="00133D60"/>
    <w:rsid w:val="00154586"/>
    <w:rsid w:val="001667C1"/>
    <w:rsid w:val="001F5238"/>
    <w:rsid w:val="003B3723"/>
    <w:rsid w:val="0044142E"/>
    <w:rsid w:val="00552785"/>
    <w:rsid w:val="00584E8E"/>
    <w:rsid w:val="006027EE"/>
    <w:rsid w:val="006C1FE5"/>
    <w:rsid w:val="00745CF5"/>
    <w:rsid w:val="00784CD0"/>
    <w:rsid w:val="007D207F"/>
    <w:rsid w:val="00D575C0"/>
    <w:rsid w:val="00DE5158"/>
    <w:rsid w:val="00E02F91"/>
    <w:rsid w:val="00E11278"/>
    <w:rsid w:val="00E45BCC"/>
    <w:rsid w:val="00E51128"/>
    <w:rsid w:val="00EE7B66"/>
    <w:rsid w:val="00F13CA5"/>
    <w:rsid w:val="00F71C99"/>
    <w:rsid w:val="00FD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DEF5"/>
  <w15:chartTrackingRefBased/>
  <w15:docId w15:val="{9B9FA2D7-1D34-470B-B0D5-B5D10F40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28"/>
    <w:pPr>
      <w:ind w:left="720"/>
      <w:contextualSpacing/>
    </w:pPr>
  </w:style>
  <w:style w:type="character" w:styleId="Hyperlink">
    <w:name w:val="Hyperlink"/>
    <w:basedOn w:val="DefaultParagraphFont"/>
    <w:uiPriority w:val="99"/>
    <w:unhideWhenUsed/>
    <w:rsid w:val="00116205"/>
    <w:rPr>
      <w:color w:val="0563C1" w:themeColor="hyperlink"/>
      <w:u w:val="single"/>
    </w:rPr>
  </w:style>
  <w:style w:type="character" w:styleId="UnresolvedMention">
    <w:name w:val="Unresolved Mention"/>
    <w:basedOn w:val="DefaultParagraphFont"/>
    <w:uiPriority w:val="99"/>
    <w:semiHidden/>
    <w:unhideWhenUsed/>
    <w:rsid w:val="0011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mit@uc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Lemmermann</dc:creator>
  <cp:keywords/>
  <dc:description/>
  <cp:lastModifiedBy>Don Wright</cp:lastModifiedBy>
  <cp:revision>4</cp:revision>
  <cp:lastPrinted>2023-03-01T18:24:00Z</cp:lastPrinted>
  <dcterms:created xsi:type="dcterms:W3CDTF">2023-03-01T18:49:00Z</dcterms:created>
  <dcterms:modified xsi:type="dcterms:W3CDTF">2023-03-01T18:51:00Z</dcterms:modified>
</cp:coreProperties>
</file>